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96D8" w14:textId="77777777" w:rsidR="00C80057" w:rsidRDefault="00B9371A" w:rsidP="00EE33D5">
      <w:pPr>
        <w:pStyle w:val="Heading1"/>
        <w:rPr>
          <w:rtl/>
          <w:lang w:bidi="ar-QA"/>
        </w:rPr>
      </w:pPr>
      <w:r>
        <w:t xml:space="preserve"> </w:t>
      </w:r>
    </w:p>
    <w:p w14:paraId="1888A60D" w14:textId="77777777" w:rsidR="0018047F" w:rsidRDefault="0018047F" w:rsidP="0018047F">
      <w:pPr>
        <w:jc w:val="center"/>
        <w:rPr>
          <w:rFonts w:ascii="Arial" w:hAnsi="Arial" w:cs="Arial"/>
          <w:b/>
          <w:bCs/>
          <w:color w:val="000000" w:themeColor="text1"/>
        </w:rPr>
      </w:pPr>
    </w:p>
    <w:p w14:paraId="4D57026F" w14:textId="77777777" w:rsidR="0018047F" w:rsidRDefault="0018047F" w:rsidP="0018047F">
      <w:pPr>
        <w:bidi/>
        <w:ind w:left="720"/>
        <w:rPr>
          <w:rFonts w:ascii="Times New Roman" w:eastAsia="Times New Roman" w:hAnsi="Times New Roman" w:cs="Times New Roman"/>
          <w:color w:val="000000"/>
          <w:sz w:val="27"/>
          <w:szCs w:val="27"/>
        </w:rPr>
      </w:pPr>
    </w:p>
    <w:p w14:paraId="5BF0F6A4" w14:textId="37560A9E" w:rsidR="00462103" w:rsidRDefault="00462103" w:rsidP="00462103">
      <w:pPr>
        <w:bidi/>
        <w:rPr>
          <w:lang w:bidi="ar-EG"/>
        </w:rPr>
      </w:pPr>
      <w:r>
        <w:rPr>
          <w:rtl/>
          <w:lang w:bidi="ar-EG"/>
        </w:rPr>
        <w:t xml:space="preserve">باريس </w:t>
      </w:r>
      <w:r w:rsidR="00511AB0">
        <w:rPr>
          <w:lang w:bidi="ar-EG"/>
        </w:rPr>
        <w:t>16</w:t>
      </w:r>
      <w:r>
        <w:rPr>
          <w:rtl/>
          <w:lang w:bidi="ar-EG"/>
        </w:rPr>
        <w:t>/8/2018</w:t>
      </w:r>
    </w:p>
    <w:p w14:paraId="4632CE0A" w14:textId="77777777" w:rsidR="00462103" w:rsidRDefault="00462103" w:rsidP="00462103">
      <w:pPr>
        <w:bidi/>
        <w:jc w:val="both"/>
        <w:rPr>
          <w:rtl/>
          <w:lang w:bidi="ar-EG"/>
        </w:rPr>
      </w:pPr>
    </w:p>
    <w:p w14:paraId="26173505" w14:textId="47CAB3C2" w:rsidR="00462103" w:rsidRDefault="00462103" w:rsidP="00462103">
      <w:pPr>
        <w:bidi/>
        <w:jc w:val="center"/>
        <w:rPr>
          <w:b/>
          <w:bCs/>
          <w:lang w:bidi="ar-EG"/>
        </w:rPr>
      </w:pPr>
      <w:bookmarkStart w:id="0" w:name="_GoBack"/>
      <w:r>
        <w:rPr>
          <w:b/>
          <w:bCs/>
          <w:rtl/>
          <w:lang w:bidi="ar-EG"/>
        </w:rPr>
        <w:t xml:space="preserve">رابطة دوري كرة القدم للمحترفين تدين القرصنة غير القانونية للمباريات الافتتاحية للدوري الفرنسي - الدرجة الأولى من قبل قناة </w:t>
      </w:r>
      <w:r>
        <w:rPr>
          <w:rFonts w:cstheme="minorHAnsi"/>
          <w:b/>
          <w:bCs/>
          <w:lang w:val="en-AU"/>
        </w:rPr>
        <w:t>beoutQ</w:t>
      </w:r>
      <w:bookmarkEnd w:id="0"/>
      <w:r>
        <w:rPr>
          <w:b/>
          <w:bCs/>
          <w:rtl/>
          <w:lang w:bidi="ar-EG"/>
        </w:rPr>
        <w:t xml:space="preserve"> التي تتخذ من السعودية مقراً لها وتشكو سرقة حقوقها إلى المديرية العامة للتجارة في المفوضية الأوروبية</w:t>
      </w:r>
    </w:p>
    <w:p w14:paraId="6359BD0F" w14:textId="046E47EE" w:rsidR="00462103" w:rsidRDefault="00462103" w:rsidP="00462103">
      <w:pPr>
        <w:bidi/>
        <w:jc w:val="both"/>
        <w:rPr>
          <w:rtl/>
          <w:lang w:bidi="ar-EG"/>
        </w:rPr>
      </w:pPr>
      <w:r>
        <w:rPr>
          <w:rtl/>
          <w:lang w:bidi="ar-EG"/>
        </w:rPr>
        <w:t>مع بدء موسم</w:t>
      </w:r>
      <w:r w:rsidR="00CE577E">
        <w:rPr>
          <w:rtl/>
          <w:lang w:bidi="ar-EG"/>
        </w:rPr>
        <w:t xml:space="preserve"> الدوري الفرنسي - الدرجة الأولى</w:t>
      </w:r>
      <w:r>
        <w:rPr>
          <w:rtl/>
          <w:lang w:bidi="ar-EG"/>
        </w:rPr>
        <w:t xml:space="preserve">، تدرك رابطة دوري كرة القدم للمحترفين بأن قناة قرصنة تدعى </w:t>
      </w:r>
      <w:r>
        <w:rPr>
          <w:rFonts w:cstheme="minorHAnsi"/>
          <w:b/>
          <w:lang w:val="en-AU"/>
        </w:rPr>
        <w:t>beoutQ</w:t>
      </w:r>
      <w:r>
        <w:rPr>
          <w:rtl/>
          <w:lang w:bidi="ar-EG"/>
        </w:rPr>
        <w:t xml:space="preserve"> تبث بشكل غير قانوني مباريات من </w:t>
      </w:r>
      <w:r w:rsidR="000005CA">
        <w:rPr>
          <w:rFonts w:hint="cs"/>
          <w:rtl/>
          <w:lang w:bidi="ar-EG"/>
        </w:rPr>
        <w:t>هذه البطولة التي</w:t>
      </w:r>
      <w:r>
        <w:rPr>
          <w:rtl/>
          <w:lang w:bidi="ar-EG"/>
        </w:rPr>
        <w:t xml:space="preserve"> تنظمهما الرابطة.</w:t>
      </w:r>
    </w:p>
    <w:p w14:paraId="04B6C3CA" w14:textId="2F27C07F" w:rsidR="00462103" w:rsidRDefault="00462103" w:rsidP="00462103">
      <w:pPr>
        <w:bidi/>
        <w:jc w:val="both"/>
        <w:rPr>
          <w:rtl/>
          <w:lang w:bidi="ar-EG"/>
        </w:rPr>
      </w:pPr>
      <w:r>
        <w:rPr>
          <w:rtl/>
          <w:lang w:bidi="ar-EG"/>
        </w:rPr>
        <w:t xml:space="preserve">تنظر الرابطة </w:t>
      </w:r>
      <w:r w:rsidR="000005CA">
        <w:rPr>
          <w:rFonts w:hint="cs"/>
          <w:rtl/>
          <w:lang w:bidi="ar-EG"/>
        </w:rPr>
        <w:t>بجدية</w:t>
      </w:r>
      <w:r>
        <w:rPr>
          <w:rtl/>
          <w:lang w:bidi="ar-EG"/>
        </w:rPr>
        <w:t xml:space="preserve"> لقيام </w:t>
      </w:r>
      <w:r>
        <w:rPr>
          <w:rFonts w:cstheme="minorHAnsi"/>
          <w:b/>
          <w:lang w:val="en-AU"/>
        </w:rPr>
        <w:t>beoutQ</w:t>
      </w:r>
      <w:r>
        <w:rPr>
          <w:rtl/>
          <w:lang w:bidi="ar-EG"/>
        </w:rPr>
        <w:t xml:space="preserve"> بالاستغلال غير المصرح به لمنتجاتها، وقد قامت بتوجيه رسالة إلى المديرية العامة للتجارة في المفوضية الأوروبية تطلب الدعم في التحقيق في أمر هذه القناة وتدعو إلى ممارسة الضغط على المملكة العربية السعودية لإغلاقها. كما وجهت الرابطة رسالة إلى شركة عربسات تطلب فيها منع </w:t>
      </w:r>
      <w:r>
        <w:rPr>
          <w:rFonts w:cstheme="minorHAnsi"/>
          <w:b/>
          <w:lang w:val="en-AU"/>
        </w:rPr>
        <w:t>beoutQ</w:t>
      </w:r>
      <w:r>
        <w:rPr>
          <w:rtl/>
          <w:lang w:bidi="ar-EG"/>
        </w:rPr>
        <w:t xml:space="preserve"> من استخدام أقمارها الصناعية لبث المحتوى المقرصن. وتدرس الرابطة كذلك كافة الخيارات والقنوات والحلول القانونية المتاحة لها.</w:t>
      </w:r>
    </w:p>
    <w:p w14:paraId="7281DFF7" w14:textId="1F0D8D7F" w:rsidR="00462103" w:rsidRDefault="00462103" w:rsidP="00462103">
      <w:pPr>
        <w:bidi/>
        <w:jc w:val="both"/>
        <w:rPr>
          <w:rtl/>
          <w:lang w:bidi="ar-EG"/>
        </w:rPr>
      </w:pPr>
      <w:r>
        <w:rPr>
          <w:rtl/>
          <w:lang w:bidi="ar-EG"/>
        </w:rPr>
        <w:t>وقال ديدييه كييو، المدير التنفيذي لرابطة دوري كرة القدم للمحترفين: "تواصل الرابطة اتخاذ كافة الإجراءات اللازمة للدفاع عن مصالحها ومصالح إذاعاتها. في يناير الماضي شاركنا مع القنوات الإذاعية وروابط المحترفين والاتحادات الفدرالية الرياضية في تأسيس جمعية حماية البرامج الرياضية. يشكل البث المقرصن، طعنة في القلب للاقتصاد الرياضي، وعلينا أن نتوحّد في كفاحنا ضد هذه الممارسة غير القانونية</w:t>
      </w:r>
      <w:r w:rsidR="007E7895">
        <w:rPr>
          <w:rFonts w:hint="cs"/>
          <w:rtl/>
          <w:lang w:bidi="ar-EG"/>
        </w:rPr>
        <w:t>. نحن ندعو كل من عربسات والمملكة العربية السعودية إلى</w:t>
      </w:r>
      <w:r w:rsidR="00045D1B">
        <w:rPr>
          <w:rFonts w:hint="cs"/>
          <w:rtl/>
        </w:rPr>
        <w:t xml:space="preserve"> التدخل </w:t>
      </w:r>
      <w:r w:rsidR="00045D1B">
        <w:rPr>
          <w:rFonts w:hint="cs"/>
          <w:rtl/>
          <w:lang w:bidi="ar-EG"/>
        </w:rPr>
        <w:t>ل</w:t>
      </w:r>
      <w:r w:rsidR="007E7895">
        <w:rPr>
          <w:rFonts w:hint="cs"/>
          <w:rtl/>
          <w:lang w:bidi="ar-EG"/>
        </w:rPr>
        <w:t>وقف هذه الممارسات</w:t>
      </w:r>
      <w:r>
        <w:rPr>
          <w:rtl/>
          <w:lang w:bidi="ar-EG"/>
        </w:rPr>
        <w:t>".</w:t>
      </w:r>
    </w:p>
    <w:p w14:paraId="7B7A00C9" w14:textId="77777777" w:rsidR="00462103" w:rsidRDefault="00462103" w:rsidP="00462103">
      <w:pPr>
        <w:bidi/>
        <w:jc w:val="center"/>
        <w:rPr>
          <w:b/>
          <w:bCs/>
          <w:rtl/>
          <w:lang w:bidi="ar-EG"/>
        </w:rPr>
      </w:pPr>
      <w:r>
        <w:rPr>
          <w:b/>
          <w:bCs/>
          <w:rtl/>
          <w:lang w:bidi="ar-EG"/>
        </w:rPr>
        <w:t>انتهى</w:t>
      </w:r>
    </w:p>
    <w:p w14:paraId="127D1B2E" w14:textId="77777777" w:rsidR="00462103" w:rsidRDefault="00462103" w:rsidP="00462103">
      <w:pPr>
        <w:pStyle w:val="NoSpacing"/>
        <w:bidi/>
        <w:rPr>
          <w:sz w:val="18"/>
          <w:szCs w:val="18"/>
          <w:rtl/>
          <w:lang w:bidi="ar-EG"/>
        </w:rPr>
      </w:pPr>
    </w:p>
    <w:p w14:paraId="6488666F" w14:textId="77777777" w:rsidR="00462103" w:rsidRDefault="00462103" w:rsidP="00462103">
      <w:pPr>
        <w:pStyle w:val="NoSpacing"/>
        <w:bidi/>
        <w:rPr>
          <w:sz w:val="18"/>
          <w:szCs w:val="18"/>
          <w:rtl/>
          <w:lang w:bidi="ar-EG"/>
        </w:rPr>
      </w:pPr>
      <w:r>
        <w:rPr>
          <w:sz w:val="18"/>
          <w:szCs w:val="18"/>
          <w:rtl/>
          <w:lang w:bidi="ar-EG"/>
        </w:rPr>
        <w:t>للاتصال</w:t>
      </w:r>
    </w:p>
    <w:p w14:paraId="5FCEAF67" w14:textId="77777777" w:rsidR="00462103" w:rsidRDefault="00462103" w:rsidP="00462103">
      <w:pPr>
        <w:pStyle w:val="NoSpacing"/>
        <w:bidi/>
        <w:rPr>
          <w:sz w:val="18"/>
          <w:szCs w:val="18"/>
          <w:rtl/>
          <w:lang w:bidi="ar-EG"/>
        </w:rPr>
      </w:pPr>
      <w:r>
        <w:rPr>
          <w:sz w:val="18"/>
          <w:szCs w:val="18"/>
          <w:rtl/>
          <w:lang w:bidi="ar-EG"/>
        </w:rPr>
        <w:t>مديرية الاتصالات في رابطة دوري كرة القدم للمحترفين</w:t>
      </w:r>
    </w:p>
    <w:p w14:paraId="172BDEA8" w14:textId="77777777" w:rsidR="00462103" w:rsidRDefault="008B2F6D" w:rsidP="00462103">
      <w:pPr>
        <w:pStyle w:val="NoSpacing"/>
        <w:bidi/>
        <w:rPr>
          <w:sz w:val="18"/>
          <w:szCs w:val="18"/>
          <w:rtl/>
        </w:rPr>
      </w:pPr>
      <w:hyperlink r:id="rId8" w:history="1">
        <w:r w:rsidR="00462103">
          <w:rPr>
            <w:rStyle w:val="Hyperlink"/>
            <w:sz w:val="18"/>
            <w:szCs w:val="18"/>
          </w:rPr>
          <w:t>pressoffice@communicationlfp.fr</w:t>
        </w:r>
      </w:hyperlink>
    </w:p>
    <w:p w14:paraId="09099D83" w14:textId="77777777" w:rsidR="00462103" w:rsidRDefault="00462103" w:rsidP="00462103">
      <w:pPr>
        <w:pStyle w:val="NoSpacing"/>
        <w:bidi/>
        <w:rPr>
          <w:sz w:val="18"/>
          <w:szCs w:val="18"/>
          <w:rtl/>
          <w:lang w:bidi="ar-EG"/>
        </w:rPr>
      </w:pPr>
      <w:r>
        <w:rPr>
          <w:sz w:val="18"/>
          <w:szCs w:val="18"/>
        </w:rPr>
        <w:t>01 53 65 39 04</w:t>
      </w:r>
    </w:p>
    <w:p w14:paraId="4C09ACA1" w14:textId="77777777" w:rsidR="00F27C85" w:rsidRDefault="00F27C85" w:rsidP="00F27C85">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14:paraId="5E3D9D5B" w14:textId="77777777" w:rsidR="00F27C85" w:rsidRDefault="00F27C85" w:rsidP="00F27C85">
      <w:pPr>
        <w:bidi/>
        <w:spacing w:before="100" w:beforeAutospacing="1" w:after="100" w:afterAutospacing="1" w:line="240" w:lineRule="auto"/>
        <w:jc w:val="both"/>
        <w:rPr>
          <w:rFonts w:ascii="Calibri" w:hAnsi="Calibri" w:cs="beIN New Arabic Font 2017 DemiB"/>
          <w:sz w:val="24"/>
          <w:szCs w:val="24"/>
          <w:rtl/>
        </w:rPr>
      </w:pPr>
    </w:p>
    <w:p w14:paraId="7C4BDF43" w14:textId="7AF32FA1" w:rsidR="00A946D8" w:rsidRPr="00750E34" w:rsidRDefault="00750E34" w:rsidP="00462103">
      <w:pPr>
        <w:tabs>
          <w:tab w:val="left" w:pos="5625"/>
        </w:tabs>
        <w:bidi/>
        <w:rPr>
          <w:rFonts w:ascii="Calibri" w:hAnsi="Calibri" w:cs="beIN New Arabic Font 2017 DemiB"/>
          <w:sz w:val="24"/>
          <w:szCs w:val="24"/>
        </w:rPr>
      </w:pPr>
      <w:r w:rsidRPr="00434BBD">
        <w:rPr>
          <w:rFonts w:cs="beIN New Arabic Font 2017 DemiB"/>
          <w:noProof/>
        </w:rPr>
        <w:lastRenderedPageBreak/>
        <w:drawing>
          <wp:anchor distT="0" distB="0" distL="114300" distR="114300" simplePos="0" relativeHeight="251659264" behindDoc="0" locked="0" layoutInCell="1" allowOverlap="1" wp14:anchorId="05C119D6" wp14:editId="348DA775">
            <wp:simplePos x="0" y="0"/>
            <wp:positionH relativeFrom="page">
              <wp:posOffset>390525</wp:posOffset>
            </wp:positionH>
            <wp:positionV relativeFrom="paragraph">
              <wp:posOffset>452120</wp:posOffset>
            </wp:positionV>
            <wp:extent cx="7129780" cy="5023485"/>
            <wp:effectExtent l="0" t="0" r="0" b="5715"/>
            <wp:wrapThrough wrapText="bothSides">
              <wp:wrapPolygon edited="0">
                <wp:start x="0" y="0"/>
                <wp:lineTo x="0" y="21543"/>
                <wp:lineTo x="21527" y="21543"/>
                <wp:lineTo x="2152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ied:Desktop:beIN_SPORTS_Logo_POS_RGB-5.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9780" cy="50234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46D8" w:rsidRPr="00750E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E75A" w14:textId="77777777" w:rsidR="008B2F6D" w:rsidRDefault="008B2F6D" w:rsidP="00A946D8">
      <w:pPr>
        <w:spacing w:after="0" w:line="240" w:lineRule="auto"/>
      </w:pPr>
      <w:r>
        <w:separator/>
      </w:r>
    </w:p>
  </w:endnote>
  <w:endnote w:type="continuationSeparator" w:id="0">
    <w:p w14:paraId="7998EB0F" w14:textId="77777777" w:rsidR="008B2F6D" w:rsidRDefault="008B2F6D" w:rsidP="00A9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eIN New Arabic Font 2017 DemiB">
    <w:altName w:val="Arial"/>
    <w:panose1 w:val="000007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7EEB" w14:textId="738F4D95" w:rsidR="009E6D85" w:rsidRDefault="009E6D85" w:rsidP="009E6D85">
    <w:pPr>
      <w:pStyle w:val="Footer"/>
      <w:jc w:val="center"/>
    </w:pPr>
    <w:fldSimple w:instr=" DOCPROPERTY bjFooterEvenPageDocProperty \* MERGEFORMAT " w:fldLock="1">
      <w:r w:rsidRPr="009E6D85">
        <w:rPr>
          <w:rFonts w:ascii="Arial" w:hAnsi="Arial" w:cs="Arial"/>
          <w:color w:val="00FF00"/>
          <w:sz w:val="20"/>
        </w:rPr>
        <w:t>Public</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7B7E" w14:textId="1A0743FF" w:rsidR="009E6D85" w:rsidRDefault="009E6D85" w:rsidP="009E6D85">
    <w:pPr>
      <w:pStyle w:val="Footer"/>
      <w:jc w:val="center"/>
    </w:pPr>
    <w:fldSimple w:instr=" DOCPROPERTY bjFooterBothDocProperty \* MERGEFORMAT " w:fldLock="1">
      <w:r w:rsidRPr="009E6D85">
        <w:rPr>
          <w:rFonts w:ascii="Arial" w:hAnsi="Arial" w:cs="Arial"/>
          <w:color w:val="00FF00"/>
          <w:sz w:val="20"/>
        </w:rPr>
        <w:t>Public</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ED71" w14:textId="63189F24" w:rsidR="009E6D85" w:rsidRDefault="009E6D85" w:rsidP="009E6D85">
    <w:pPr>
      <w:pStyle w:val="Footer"/>
      <w:jc w:val="center"/>
    </w:pPr>
    <w:fldSimple w:instr=" DOCPROPERTY bjFooterFirstPageDocProperty \* MERGEFORMAT " w:fldLock="1">
      <w:r w:rsidRPr="009E6D85">
        <w:rPr>
          <w:rFonts w:ascii="Arial" w:hAnsi="Arial" w:cs="Arial"/>
          <w:color w:val="00FF00"/>
          <w:sz w:val="20"/>
        </w:rPr>
        <w:t>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53C2" w14:textId="77777777" w:rsidR="008B2F6D" w:rsidRDefault="008B2F6D" w:rsidP="00A946D8">
      <w:pPr>
        <w:spacing w:after="0" w:line="240" w:lineRule="auto"/>
      </w:pPr>
      <w:r>
        <w:separator/>
      </w:r>
    </w:p>
  </w:footnote>
  <w:footnote w:type="continuationSeparator" w:id="0">
    <w:p w14:paraId="071782E6" w14:textId="77777777" w:rsidR="008B2F6D" w:rsidRDefault="008B2F6D" w:rsidP="00A9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9B55" w14:textId="77777777" w:rsidR="00392901" w:rsidRDefault="008B2F6D">
    <w:pPr>
      <w:pStyle w:val="Header"/>
    </w:pPr>
    <w:r>
      <w:rPr>
        <w:noProof/>
      </w:rPr>
      <w:pict w14:anchorId="6A326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68EB" w14:textId="77777777" w:rsidR="00392901" w:rsidRDefault="008B2F6D">
    <w:pPr>
      <w:pStyle w:val="Header"/>
    </w:pPr>
    <w:r>
      <w:rPr>
        <w:noProof/>
      </w:rPr>
      <w:pict w14:anchorId="4CCBD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79C7" w14:textId="77777777" w:rsidR="00392901" w:rsidRDefault="008B2F6D">
    <w:pPr>
      <w:pStyle w:val="Header"/>
    </w:pPr>
    <w:r>
      <w:rPr>
        <w:noProof/>
      </w:rPr>
      <w:pict w14:anchorId="3BAD0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005CA"/>
    <w:rsid w:val="000102B3"/>
    <w:rsid w:val="000323C6"/>
    <w:rsid w:val="00042BA3"/>
    <w:rsid w:val="00045D1B"/>
    <w:rsid w:val="00046D11"/>
    <w:rsid w:val="00053B17"/>
    <w:rsid w:val="00055756"/>
    <w:rsid w:val="0006417C"/>
    <w:rsid w:val="0007007C"/>
    <w:rsid w:val="0007232D"/>
    <w:rsid w:val="00077132"/>
    <w:rsid w:val="00077425"/>
    <w:rsid w:val="00083F92"/>
    <w:rsid w:val="000D20FD"/>
    <w:rsid w:val="000E239F"/>
    <w:rsid w:val="000F0D71"/>
    <w:rsid w:val="000F4B1F"/>
    <w:rsid w:val="000F4DA4"/>
    <w:rsid w:val="000F6EC9"/>
    <w:rsid w:val="00104E33"/>
    <w:rsid w:val="0012798F"/>
    <w:rsid w:val="00127D9B"/>
    <w:rsid w:val="0013064E"/>
    <w:rsid w:val="00132F78"/>
    <w:rsid w:val="001337E8"/>
    <w:rsid w:val="001434E0"/>
    <w:rsid w:val="0015122A"/>
    <w:rsid w:val="001560C5"/>
    <w:rsid w:val="00160549"/>
    <w:rsid w:val="00162FE9"/>
    <w:rsid w:val="00163BBB"/>
    <w:rsid w:val="001645C4"/>
    <w:rsid w:val="00170DFC"/>
    <w:rsid w:val="0017354C"/>
    <w:rsid w:val="0017547F"/>
    <w:rsid w:val="00175BAC"/>
    <w:rsid w:val="001771F4"/>
    <w:rsid w:val="0018047F"/>
    <w:rsid w:val="00191086"/>
    <w:rsid w:val="00194FC6"/>
    <w:rsid w:val="0019739B"/>
    <w:rsid w:val="001B3F88"/>
    <w:rsid w:val="001C46BB"/>
    <w:rsid w:val="001D1F5F"/>
    <w:rsid w:val="001D530E"/>
    <w:rsid w:val="001E57DB"/>
    <w:rsid w:val="001E7258"/>
    <w:rsid w:val="001F202E"/>
    <w:rsid w:val="001F27B4"/>
    <w:rsid w:val="001F3181"/>
    <w:rsid w:val="001F5FFD"/>
    <w:rsid w:val="00200C86"/>
    <w:rsid w:val="00200D00"/>
    <w:rsid w:val="002057D9"/>
    <w:rsid w:val="002177B0"/>
    <w:rsid w:val="002211A8"/>
    <w:rsid w:val="00230D39"/>
    <w:rsid w:val="002406A3"/>
    <w:rsid w:val="00244897"/>
    <w:rsid w:val="00256520"/>
    <w:rsid w:val="00260DA5"/>
    <w:rsid w:val="00262C7B"/>
    <w:rsid w:val="00270A91"/>
    <w:rsid w:val="0027292C"/>
    <w:rsid w:val="002751DC"/>
    <w:rsid w:val="00280F20"/>
    <w:rsid w:val="00286BBE"/>
    <w:rsid w:val="00290B7A"/>
    <w:rsid w:val="00291D86"/>
    <w:rsid w:val="002B544D"/>
    <w:rsid w:val="002B7E34"/>
    <w:rsid w:val="002D09DC"/>
    <w:rsid w:val="002D6DBC"/>
    <w:rsid w:val="002E13F8"/>
    <w:rsid w:val="002E1987"/>
    <w:rsid w:val="00307E73"/>
    <w:rsid w:val="0031293A"/>
    <w:rsid w:val="0031643F"/>
    <w:rsid w:val="00324AD3"/>
    <w:rsid w:val="00334F85"/>
    <w:rsid w:val="003401B4"/>
    <w:rsid w:val="00342782"/>
    <w:rsid w:val="00345551"/>
    <w:rsid w:val="00352411"/>
    <w:rsid w:val="003615E7"/>
    <w:rsid w:val="00363CD4"/>
    <w:rsid w:val="0036486D"/>
    <w:rsid w:val="00392901"/>
    <w:rsid w:val="003941B1"/>
    <w:rsid w:val="00396543"/>
    <w:rsid w:val="003A21E5"/>
    <w:rsid w:val="003A38F0"/>
    <w:rsid w:val="003A7655"/>
    <w:rsid w:val="003B0330"/>
    <w:rsid w:val="003C1077"/>
    <w:rsid w:val="003C5A0C"/>
    <w:rsid w:val="003D0FFF"/>
    <w:rsid w:val="003E0591"/>
    <w:rsid w:val="003E682F"/>
    <w:rsid w:val="003F402B"/>
    <w:rsid w:val="00406063"/>
    <w:rsid w:val="004106CF"/>
    <w:rsid w:val="00412EF5"/>
    <w:rsid w:val="00417146"/>
    <w:rsid w:val="00434BBD"/>
    <w:rsid w:val="00444469"/>
    <w:rsid w:val="00462103"/>
    <w:rsid w:val="004735E5"/>
    <w:rsid w:val="00481298"/>
    <w:rsid w:val="0049058B"/>
    <w:rsid w:val="0049386F"/>
    <w:rsid w:val="004A62CC"/>
    <w:rsid w:val="004B3881"/>
    <w:rsid w:val="004B63C9"/>
    <w:rsid w:val="004C235D"/>
    <w:rsid w:val="004C4098"/>
    <w:rsid w:val="004D423B"/>
    <w:rsid w:val="004D60F1"/>
    <w:rsid w:val="004D7B01"/>
    <w:rsid w:val="004E1F24"/>
    <w:rsid w:val="004E5096"/>
    <w:rsid w:val="004E754E"/>
    <w:rsid w:val="004F0439"/>
    <w:rsid w:val="004F1CF5"/>
    <w:rsid w:val="004F4376"/>
    <w:rsid w:val="004F515F"/>
    <w:rsid w:val="004F5422"/>
    <w:rsid w:val="004F71BB"/>
    <w:rsid w:val="00506B5C"/>
    <w:rsid w:val="00511AB0"/>
    <w:rsid w:val="0051771E"/>
    <w:rsid w:val="0053564B"/>
    <w:rsid w:val="00546FDF"/>
    <w:rsid w:val="00553DA1"/>
    <w:rsid w:val="005559D1"/>
    <w:rsid w:val="00577673"/>
    <w:rsid w:val="0058302F"/>
    <w:rsid w:val="005854A0"/>
    <w:rsid w:val="00585A0F"/>
    <w:rsid w:val="00592094"/>
    <w:rsid w:val="005A1D61"/>
    <w:rsid w:val="005B1B37"/>
    <w:rsid w:val="005B3C01"/>
    <w:rsid w:val="005B4A7E"/>
    <w:rsid w:val="005C62B9"/>
    <w:rsid w:val="005D7C61"/>
    <w:rsid w:val="005E60F7"/>
    <w:rsid w:val="005F5077"/>
    <w:rsid w:val="006021B7"/>
    <w:rsid w:val="00611EF4"/>
    <w:rsid w:val="00631CF4"/>
    <w:rsid w:val="00634B22"/>
    <w:rsid w:val="00645DE0"/>
    <w:rsid w:val="00663FA1"/>
    <w:rsid w:val="00665A26"/>
    <w:rsid w:val="0067528F"/>
    <w:rsid w:val="006829E4"/>
    <w:rsid w:val="006864DC"/>
    <w:rsid w:val="00687CE4"/>
    <w:rsid w:val="00692DB5"/>
    <w:rsid w:val="00694A0E"/>
    <w:rsid w:val="00695730"/>
    <w:rsid w:val="006A228A"/>
    <w:rsid w:val="006A3FC0"/>
    <w:rsid w:val="006B107C"/>
    <w:rsid w:val="006B6032"/>
    <w:rsid w:val="006B7E47"/>
    <w:rsid w:val="006C17B2"/>
    <w:rsid w:val="006C23A6"/>
    <w:rsid w:val="006D3843"/>
    <w:rsid w:val="007068DA"/>
    <w:rsid w:val="007162FF"/>
    <w:rsid w:val="0071756B"/>
    <w:rsid w:val="00730D9E"/>
    <w:rsid w:val="00736058"/>
    <w:rsid w:val="00747599"/>
    <w:rsid w:val="0074773C"/>
    <w:rsid w:val="00750E34"/>
    <w:rsid w:val="00757AD4"/>
    <w:rsid w:val="007662E2"/>
    <w:rsid w:val="0076777A"/>
    <w:rsid w:val="00774A22"/>
    <w:rsid w:val="00784FB4"/>
    <w:rsid w:val="007930BF"/>
    <w:rsid w:val="00793DAE"/>
    <w:rsid w:val="007957B1"/>
    <w:rsid w:val="00797459"/>
    <w:rsid w:val="007B2150"/>
    <w:rsid w:val="007B2AE0"/>
    <w:rsid w:val="007B5909"/>
    <w:rsid w:val="007E3F12"/>
    <w:rsid w:val="007E7895"/>
    <w:rsid w:val="007F0995"/>
    <w:rsid w:val="007F1452"/>
    <w:rsid w:val="007F1F02"/>
    <w:rsid w:val="007F4DA0"/>
    <w:rsid w:val="007F506D"/>
    <w:rsid w:val="007F7D4E"/>
    <w:rsid w:val="00803563"/>
    <w:rsid w:val="00815324"/>
    <w:rsid w:val="00815F72"/>
    <w:rsid w:val="008163D2"/>
    <w:rsid w:val="00830413"/>
    <w:rsid w:val="0084323D"/>
    <w:rsid w:val="00844D0F"/>
    <w:rsid w:val="00844D9A"/>
    <w:rsid w:val="00846C9F"/>
    <w:rsid w:val="00855668"/>
    <w:rsid w:val="00860CC0"/>
    <w:rsid w:val="00864E99"/>
    <w:rsid w:val="00870A9E"/>
    <w:rsid w:val="00870C6D"/>
    <w:rsid w:val="0087595B"/>
    <w:rsid w:val="00883897"/>
    <w:rsid w:val="0089304F"/>
    <w:rsid w:val="0089333E"/>
    <w:rsid w:val="008B0117"/>
    <w:rsid w:val="008B1833"/>
    <w:rsid w:val="008B2F6D"/>
    <w:rsid w:val="008B33CC"/>
    <w:rsid w:val="008B6E51"/>
    <w:rsid w:val="008C2F54"/>
    <w:rsid w:val="008C3F38"/>
    <w:rsid w:val="008D0114"/>
    <w:rsid w:val="008D1957"/>
    <w:rsid w:val="008D431E"/>
    <w:rsid w:val="008D47F6"/>
    <w:rsid w:val="008E30C8"/>
    <w:rsid w:val="008E333A"/>
    <w:rsid w:val="008E510D"/>
    <w:rsid w:val="008E6EB0"/>
    <w:rsid w:val="008E7F27"/>
    <w:rsid w:val="008F0280"/>
    <w:rsid w:val="008F1445"/>
    <w:rsid w:val="008F43E1"/>
    <w:rsid w:val="0091398F"/>
    <w:rsid w:val="00920BD7"/>
    <w:rsid w:val="00922E34"/>
    <w:rsid w:val="0092403A"/>
    <w:rsid w:val="00931001"/>
    <w:rsid w:val="00931AAF"/>
    <w:rsid w:val="00934737"/>
    <w:rsid w:val="00953799"/>
    <w:rsid w:val="00956606"/>
    <w:rsid w:val="0096244C"/>
    <w:rsid w:val="00973C8A"/>
    <w:rsid w:val="00983D4D"/>
    <w:rsid w:val="0098797D"/>
    <w:rsid w:val="0099399D"/>
    <w:rsid w:val="009B7CFF"/>
    <w:rsid w:val="009C090A"/>
    <w:rsid w:val="009C1E4A"/>
    <w:rsid w:val="009C6DA8"/>
    <w:rsid w:val="009D46C3"/>
    <w:rsid w:val="009D6666"/>
    <w:rsid w:val="009D7DF9"/>
    <w:rsid w:val="009E6D85"/>
    <w:rsid w:val="009F6F74"/>
    <w:rsid w:val="00A0126B"/>
    <w:rsid w:val="00A136D9"/>
    <w:rsid w:val="00A13923"/>
    <w:rsid w:val="00A151B7"/>
    <w:rsid w:val="00A16F6B"/>
    <w:rsid w:val="00A2033A"/>
    <w:rsid w:val="00A22221"/>
    <w:rsid w:val="00A23952"/>
    <w:rsid w:val="00A30C9B"/>
    <w:rsid w:val="00A349BE"/>
    <w:rsid w:val="00A456E3"/>
    <w:rsid w:val="00A6182A"/>
    <w:rsid w:val="00A62064"/>
    <w:rsid w:val="00A64C4F"/>
    <w:rsid w:val="00A7038E"/>
    <w:rsid w:val="00A856EA"/>
    <w:rsid w:val="00A9027B"/>
    <w:rsid w:val="00A946D8"/>
    <w:rsid w:val="00A972AD"/>
    <w:rsid w:val="00AA69D5"/>
    <w:rsid w:val="00AB00C2"/>
    <w:rsid w:val="00AB3D6F"/>
    <w:rsid w:val="00AB4CC5"/>
    <w:rsid w:val="00AB78A3"/>
    <w:rsid w:val="00AC637B"/>
    <w:rsid w:val="00AD2FEF"/>
    <w:rsid w:val="00AD3604"/>
    <w:rsid w:val="00AE039D"/>
    <w:rsid w:val="00AF21B2"/>
    <w:rsid w:val="00B05833"/>
    <w:rsid w:val="00B44462"/>
    <w:rsid w:val="00B466AF"/>
    <w:rsid w:val="00B572DC"/>
    <w:rsid w:val="00B62DC3"/>
    <w:rsid w:val="00B6357C"/>
    <w:rsid w:val="00B73356"/>
    <w:rsid w:val="00B80219"/>
    <w:rsid w:val="00B93269"/>
    <w:rsid w:val="00B9371A"/>
    <w:rsid w:val="00BB2188"/>
    <w:rsid w:val="00BB6F36"/>
    <w:rsid w:val="00BD2428"/>
    <w:rsid w:val="00BD4D70"/>
    <w:rsid w:val="00BE5A7C"/>
    <w:rsid w:val="00BF4A80"/>
    <w:rsid w:val="00C02A24"/>
    <w:rsid w:val="00C02F55"/>
    <w:rsid w:val="00C117E5"/>
    <w:rsid w:val="00C12656"/>
    <w:rsid w:val="00C1749A"/>
    <w:rsid w:val="00C2156C"/>
    <w:rsid w:val="00C2512E"/>
    <w:rsid w:val="00C26960"/>
    <w:rsid w:val="00C41286"/>
    <w:rsid w:val="00C44787"/>
    <w:rsid w:val="00C64ED0"/>
    <w:rsid w:val="00C70EE5"/>
    <w:rsid w:val="00C80057"/>
    <w:rsid w:val="00C82CAA"/>
    <w:rsid w:val="00C83D51"/>
    <w:rsid w:val="00C87DA6"/>
    <w:rsid w:val="00C9381D"/>
    <w:rsid w:val="00C973CD"/>
    <w:rsid w:val="00CA10EC"/>
    <w:rsid w:val="00CB2F98"/>
    <w:rsid w:val="00CB44E5"/>
    <w:rsid w:val="00CC2BD1"/>
    <w:rsid w:val="00CC6512"/>
    <w:rsid w:val="00CD0495"/>
    <w:rsid w:val="00CD079A"/>
    <w:rsid w:val="00CD1428"/>
    <w:rsid w:val="00CD37DC"/>
    <w:rsid w:val="00CE577E"/>
    <w:rsid w:val="00D010F6"/>
    <w:rsid w:val="00D04524"/>
    <w:rsid w:val="00D11EAB"/>
    <w:rsid w:val="00D339B9"/>
    <w:rsid w:val="00D366D6"/>
    <w:rsid w:val="00D546B7"/>
    <w:rsid w:val="00D54DFD"/>
    <w:rsid w:val="00D568FC"/>
    <w:rsid w:val="00D6035A"/>
    <w:rsid w:val="00D605B2"/>
    <w:rsid w:val="00D60E26"/>
    <w:rsid w:val="00D7073D"/>
    <w:rsid w:val="00D75F1F"/>
    <w:rsid w:val="00DA03EE"/>
    <w:rsid w:val="00DA0691"/>
    <w:rsid w:val="00DA2ADC"/>
    <w:rsid w:val="00DB2C06"/>
    <w:rsid w:val="00DB3213"/>
    <w:rsid w:val="00DD0B57"/>
    <w:rsid w:val="00DE10AF"/>
    <w:rsid w:val="00DE4611"/>
    <w:rsid w:val="00DE60A9"/>
    <w:rsid w:val="00DE62CF"/>
    <w:rsid w:val="00DE6B3E"/>
    <w:rsid w:val="00DE7862"/>
    <w:rsid w:val="00DF330E"/>
    <w:rsid w:val="00DF364F"/>
    <w:rsid w:val="00DF752B"/>
    <w:rsid w:val="00E1181E"/>
    <w:rsid w:val="00E156DD"/>
    <w:rsid w:val="00E23B03"/>
    <w:rsid w:val="00E2773A"/>
    <w:rsid w:val="00E320B6"/>
    <w:rsid w:val="00E34DC4"/>
    <w:rsid w:val="00E36EAF"/>
    <w:rsid w:val="00E370EA"/>
    <w:rsid w:val="00E37D76"/>
    <w:rsid w:val="00E448DB"/>
    <w:rsid w:val="00E45C05"/>
    <w:rsid w:val="00E45D34"/>
    <w:rsid w:val="00E55815"/>
    <w:rsid w:val="00E62BB8"/>
    <w:rsid w:val="00E71A6D"/>
    <w:rsid w:val="00E71BE6"/>
    <w:rsid w:val="00E77F50"/>
    <w:rsid w:val="00E84603"/>
    <w:rsid w:val="00E91468"/>
    <w:rsid w:val="00E96FC3"/>
    <w:rsid w:val="00EA1DD6"/>
    <w:rsid w:val="00EA46D2"/>
    <w:rsid w:val="00EA5319"/>
    <w:rsid w:val="00EA7245"/>
    <w:rsid w:val="00EC0852"/>
    <w:rsid w:val="00EC1E91"/>
    <w:rsid w:val="00EC33E5"/>
    <w:rsid w:val="00EC38D1"/>
    <w:rsid w:val="00ED5A66"/>
    <w:rsid w:val="00ED5E3E"/>
    <w:rsid w:val="00EE33D5"/>
    <w:rsid w:val="00EE5888"/>
    <w:rsid w:val="00EE6E47"/>
    <w:rsid w:val="00EF074F"/>
    <w:rsid w:val="00EF0DD8"/>
    <w:rsid w:val="00F00AD2"/>
    <w:rsid w:val="00F0424C"/>
    <w:rsid w:val="00F063BB"/>
    <w:rsid w:val="00F12635"/>
    <w:rsid w:val="00F12C5F"/>
    <w:rsid w:val="00F15BFB"/>
    <w:rsid w:val="00F16006"/>
    <w:rsid w:val="00F20050"/>
    <w:rsid w:val="00F2706E"/>
    <w:rsid w:val="00F27C85"/>
    <w:rsid w:val="00F27CB1"/>
    <w:rsid w:val="00F349B4"/>
    <w:rsid w:val="00F34BD6"/>
    <w:rsid w:val="00F4289B"/>
    <w:rsid w:val="00F452FA"/>
    <w:rsid w:val="00F501FF"/>
    <w:rsid w:val="00F51E53"/>
    <w:rsid w:val="00F61F71"/>
    <w:rsid w:val="00F7160E"/>
    <w:rsid w:val="00F72D2B"/>
    <w:rsid w:val="00F81C79"/>
    <w:rsid w:val="00F83EEC"/>
    <w:rsid w:val="00F84EB1"/>
    <w:rsid w:val="00FA4BA6"/>
    <w:rsid w:val="00FB07D0"/>
    <w:rsid w:val="00FB15FA"/>
    <w:rsid w:val="00FB1A87"/>
    <w:rsid w:val="00FB3E57"/>
    <w:rsid w:val="00FC18B1"/>
    <w:rsid w:val="00FC2665"/>
    <w:rsid w:val="00FC7140"/>
    <w:rsid w:val="00FD03A8"/>
    <w:rsid w:val="00FD0C8F"/>
    <w:rsid w:val="00FD4162"/>
    <w:rsid w:val="00FD7491"/>
    <w:rsid w:val="00FD757E"/>
    <w:rsid w:val="00FE43F9"/>
    <w:rsid w:val="00FE5C80"/>
    <w:rsid w:val="00FF462F"/>
    <w:rsid w:val="00FF5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7BC49"/>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3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unhideWhenUsed/>
    <w:rsid w:val="00BF4A80"/>
    <w:pPr>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styleId="FollowedHyperlink">
    <w:name w:val="FollowedHyperlink"/>
    <w:basedOn w:val="DefaultParagraphFont"/>
    <w:uiPriority w:val="99"/>
    <w:semiHidden/>
    <w:unhideWhenUsed/>
    <w:rsid w:val="002177B0"/>
    <w:rPr>
      <w:color w:val="954F72" w:themeColor="followedHyperlink"/>
      <w:u w:val="single"/>
    </w:rPr>
  </w:style>
  <w:style w:type="character" w:customStyle="1" w:styleId="Heading1Char">
    <w:name w:val="Heading 1 Char"/>
    <w:basedOn w:val="DefaultParagraphFont"/>
    <w:link w:val="Heading1"/>
    <w:uiPriority w:val="9"/>
    <w:rsid w:val="00EE33D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560C5"/>
    <w:rPr>
      <w:sz w:val="16"/>
      <w:szCs w:val="16"/>
    </w:rPr>
  </w:style>
  <w:style w:type="paragraph" w:styleId="CommentText">
    <w:name w:val="annotation text"/>
    <w:basedOn w:val="Normal"/>
    <w:link w:val="CommentTextChar"/>
    <w:uiPriority w:val="99"/>
    <w:semiHidden/>
    <w:unhideWhenUsed/>
    <w:rsid w:val="001560C5"/>
    <w:pPr>
      <w:spacing w:line="240" w:lineRule="auto"/>
    </w:pPr>
    <w:rPr>
      <w:sz w:val="20"/>
      <w:szCs w:val="20"/>
    </w:rPr>
  </w:style>
  <w:style w:type="character" w:customStyle="1" w:styleId="CommentTextChar">
    <w:name w:val="Comment Text Char"/>
    <w:basedOn w:val="DefaultParagraphFont"/>
    <w:link w:val="CommentText"/>
    <w:uiPriority w:val="99"/>
    <w:semiHidden/>
    <w:rsid w:val="001560C5"/>
    <w:rPr>
      <w:sz w:val="20"/>
      <w:szCs w:val="20"/>
    </w:rPr>
  </w:style>
  <w:style w:type="paragraph" w:styleId="CommentSubject">
    <w:name w:val="annotation subject"/>
    <w:basedOn w:val="CommentText"/>
    <w:next w:val="CommentText"/>
    <w:link w:val="CommentSubjectChar"/>
    <w:uiPriority w:val="99"/>
    <w:semiHidden/>
    <w:unhideWhenUsed/>
    <w:rsid w:val="001560C5"/>
    <w:rPr>
      <w:b/>
      <w:bCs/>
    </w:rPr>
  </w:style>
  <w:style w:type="character" w:customStyle="1" w:styleId="CommentSubjectChar">
    <w:name w:val="Comment Subject Char"/>
    <w:basedOn w:val="CommentTextChar"/>
    <w:link w:val="CommentSubject"/>
    <w:uiPriority w:val="99"/>
    <w:semiHidden/>
    <w:rsid w:val="001560C5"/>
    <w:rPr>
      <w:b/>
      <w:bCs/>
      <w:sz w:val="20"/>
      <w:szCs w:val="20"/>
    </w:rPr>
  </w:style>
  <w:style w:type="paragraph" w:styleId="NoSpacing">
    <w:name w:val="No Spacing"/>
    <w:uiPriority w:val="1"/>
    <w:qFormat/>
    <w:rsid w:val="0046210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091">
      <w:bodyDiv w:val="1"/>
      <w:marLeft w:val="0"/>
      <w:marRight w:val="0"/>
      <w:marTop w:val="0"/>
      <w:marBottom w:val="0"/>
      <w:divBdr>
        <w:top w:val="none" w:sz="0" w:space="0" w:color="auto"/>
        <w:left w:val="none" w:sz="0" w:space="0" w:color="auto"/>
        <w:bottom w:val="none" w:sz="0" w:space="0" w:color="auto"/>
        <w:right w:val="none" w:sz="0" w:space="0" w:color="auto"/>
      </w:divBdr>
    </w:div>
    <w:div w:id="124274230">
      <w:bodyDiv w:val="1"/>
      <w:marLeft w:val="0"/>
      <w:marRight w:val="0"/>
      <w:marTop w:val="0"/>
      <w:marBottom w:val="0"/>
      <w:divBdr>
        <w:top w:val="none" w:sz="0" w:space="0" w:color="auto"/>
        <w:left w:val="none" w:sz="0" w:space="0" w:color="auto"/>
        <w:bottom w:val="none" w:sz="0" w:space="0" w:color="auto"/>
        <w:right w:val="none" w:sz="0" w:space="0" w:color="auto"/>
      </w:divBdr>
    </w:div>
    <w:div w:id="170729399">
      <w:bodyDiv w:val="1"/>
      <w:marLeft w:val="0"/>
      <w:marRight w:val="0"/>
      <w:marTop w:val="0"/>
      <w:marBottom w:val="0"/>
      <w:divBdr>
        <w:top w:val="none" w:sz="0" w:space="0" w:color="auto"/>
        <w:left w:val="none" w:sz="0" w:space="0" w:color="auto"/>
        <w:bottom w:val="none" w:sz="0" w:space="0" w:color="auto"/>
        <w:right w:val="none" w:sz="0" w:space="0" w:color="auto"/>
      </w:divBdr>
    </w:div>
    <w:div w:id="258609770">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4888">
      <w:bodyDiv w:val="1"/>
      <w:marLeft w:val="0"/>
      <w:marRight w:val="0"/>
      <w:marTop w:val="0"/>
      <w:marBottom w:val="0"/>
      <w:divBdr>
        <w:top w:val="none" w:sz="0" w:space="0" w:color="auto"/>
        <w:left w:val="none" w:sz="0" w:space="0" w:color="auto"/>
        <w:bottom w:val="none" w:sz="0" w:space="0" w:color="auto"/>
        <w:right w:val="none" w:sz="0" w:space="0" w:color="auto"/>
      </w:divBdr>
    </w:div>
    <w:div w:id="739014873">
      <w:bodyDiv w:val="1"/>
      <w:marLeft w:val="0"/>
      <w:marRight w:val="0"/>
      <w:marTop w:val="0"/>
      <w:marBottom w:val="0"/>
      <w:divBdr>
        <w:top w:val="none" w:sz="0" w:space="0" w:color="auto"/>
        <w:left w:val="none" w:sz="0" w:space="0" w:color="auto"/>
        <w:bottom w:val="none" w:sz="0" w:space="0" w:color="auto"/>
        <w:right w:val="none" w:sz="0" w:space="0" w:color="auto"/>
      </w:divBdr>
    </w:div>
    <w:div w:id="989672583">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311591911">
      <w:bodyDiv w:val="1"/>
      <w:marLeft w:val="0"/>
      <w:marRight w:val="0"/>
      <w:marTop w:val="0"/>
      <w:marBottom w:val="0"/>
      <w:divBdr>
        <w:top w:val="none" w:sz="0" w:space="0" w:color="auto"/>
        <w:left w:val="none" w:sz="0" w:space="0" w:color="auto"/>
        <w:bottom w:val="none" w:sz="0" w:space="0" w:color="auto"/>
        <w:right w:val="none" w:sz="0" w:space="0" w:color="auto"/>
      </w:divBdr>
    </w:div>
    <w:div w:id="1350135279">
      <w:bodyDiv w:val="1"/>
      <w:marLeft w:val="0"/>
      <w:marRight w:val="0"/>
      <w:marTop w:val="0"/>
      <w:marBottom w:val="0"/>
      <w:divBdr>
        <w:top w:val="none" w:sz="0" w:space="0" w:color="auto"/>
        <w:left w:val="none" w:sz="0" w:space="0" w:color="auto"/>
        <w:bottom w:val="none" w:sz="0" w:space="0" w:color="auto"/>
        <w:right w:val="none" w:sz="0" w:space="0" w:color="auto"/>
      </w:divBdr>
      <w:divsChild>
        <w:div w:id="1666594338">
          <w:marLeft w:val="0"/>
          <w:marRight w:val="0"/>
          <w:marTop w:val="0"/>
          <w:marBottom w:val="0"/>
          <w:divBdr>
            <w:top w:val="none" w:sz="0" w:space="0" w:color="auto"/>
            <w:left w:val="none" w:sz="0" w:space="0" w:color="auto"/>
            <w:bottom w:val="none" w:sz="0" w:space="0" w:color="auto"/>
            <w:right w:val="none" w:sz="0" w:space="0" w:color="auto"/>
          </w:divBdr>
          <w:divsChild>
            <w:div w:id="57823190">
              <w:marLeft w:val="0"/>
              <w:marRight w:val="0"/>
              <w:marTop w:val="0"/>
              <w:marBottom w:val="0"/>
              <w:divBdr>
                <w:top w:val="none" w:sz="0" w:space="0" w:color="auto"/>
                <w:left w:val="none" w:sz="0" w:space="0" w:color="auto"/>
                <w:bottom w:val="none" w:sz="0" w:space="0" w:color="auto"/>
                <w:right w:val="none" w:sz="0" w:space="0" w:color="auto"/>
              </w:divBdr>
              <w:divsChild>
                <w:div w:id="870580548">
                  <w:marLeft w:val="0"/>
                  <w:marRight w:val="0"/>
                  <w:marTop w:val="0"/>
                  <w:marBottom w:val="0"/>
                  <w:divBdr>
                    <w:top w:val="none" w:sz="0" w:space="0" w:color="auto"/>
                    <w:left w:val="none" w:sz="0" w:space="0" w:color="auto"/>
                    <w:bottom w:val="none" w:sz="0" w:space="0" w:color="auto"/>
                    <w:right w:val="none" w:sz="0" w:space="0" w:color="auto"/>
                  </w:divBdr>
                  <w:divsChild>
                    <w:div w:id="315767603">
                      <w:marLeft w:val="0"/>
                      <w:marRight w:val="0"/>
                      <w:marTop w:val="0"/>
                      <w:marBottom w:val="0"/>
                      <w:divBdr>
                        <w:top w:val="none" w:sz="0" w:space="0" w:color="auto"/>
                        <w:left w:val="none" w:sz="0" w:space="0" w:color="auto"/>
                        <w:bottom w:val="none" w:sz="0" w:space="0" w:color="auto"/>
                        <w:right w:val="none" w:sz="0" w:space="0" w:color="auto"/>
                      </w:divBdr>
                      <w:divsChild>
                        <w:div w:id="1272935239">
                          <w:marLeft w:val="0"/>
                          <w:marRight w:val="0"/>
                          <w:marTop w:val="0"/>
                          <w:marBottom w:val="0"/>
                          <w:divBdr>
                            <w:top w:val="none" w:sz="0" w:space="0" w:color="auto"/>
                            <w:left w:val="none" w:sz="0" w:space="0" w:color="auto"/>
                            <w:bottom w:val="none" w:sz="0" w:space="0" w:color="auto"/>
                            <w:right w:val="none" w:sz="0" w:space="0" w:color="auto"/>
                          </w:divBdr>
                          <w:divsChild>
                            <w:div w:id="30569689">
                              <w:marLeft w:val="15"/>
                              <w:marRight w:val="195"/>
                              <w:marTop w:val="0"/>
                              <w:marBottom w:val="0"/>
                              <w:divBdr>
                                <w:top w:val="none" w:sz="0" w:space="0" w:color="auto"/>
                                <w:left w:val="none" w:sz="0" w:space="0" w:color="auto"/>
                                <w:bottom w:val="none" w:sz="0" w:space="0" w:color="auto"/>
                                <w:right w:val="none" w:sz="0" w:space="0" w:color="auto"/>
                              </w:divBdr>
                              <w:divsChild>
                                <w:div w:id="965115272">
                                  <w:marLeft w:val="0"/>
                                  <w:marRight w:val="0"/>
                                  <w:marTop w:val="0"/>
                                  <w:marBottom w:val="0"/>
                                  <w:divBdr>
                                    <w:top w:val="none" w:sz="0" w:space="0" w:color="auto"/>
                                    <w:left w:val="none" w:sz="0" w:space="0" w:color="auto"/>
                                    <w:bottom w:val="none" w:sz="0" w:space="0" w:color="auto"/>
                                    <w:right w:val="none" w:sz="0" w:space="0" w:color="auto"/>
                                  </w:divBdr>
                                  <w:divsChild>
                                    <w:div w:id="324092977">
                                      <w:marLeft w:val="0"/>
                                      <w:marRight w:val="0"/>
                                      <w:marTop w:val="0"/>
                                      <w:marBottom w:val="0"/>
                                      <w:divBdr>
                                        <w:top w:val="none" w:sz="0" w:space="0" w:color="auto"/>
                                        <w:left w:val="none" w:sz="0" w:space="0" w:color="auto"/>
                                        <w:bottom w:val="none" w:sz="0" w:space="0" w:color="auto"/>
                                        <w:right w:val="none" w:sz="0" w:space="0" w:color="auto"/>
                                      </w:divBdr>
                                      <w:divsChild>
                                        <w:div w:id="1326081382">
                                          <w:marLeft w:val="0"/>
                                          <w:marRight w:val="0"/>
                                          <w:marTop w:val="0"/>
                                          <w:marBottom w:val="0"/>
                                          <w:divBdr>
                                            <w:top w:val="none" w:sz="0" w:space="0" w:color="auto"/>
                                            <w:left w:val="none" w:sz="0" w:space="0" w:color="auto"/>
                                            <w:bottom w:val="none" w:sz="0" w:space="0" w:color="auto"/>
                                            <w:right w:val="none" w:sz="0" w:space="0" w:color="auto"/>
                                          </w:divBdr>
                                          <w:divsChild>
                                            <w:div w:id="692461816">
                                              <w:marLeft w:val="0"/>
                                              <w:marRight w:val="0"/>
                                              <w:marTop w:val="0"/>
                                              <w:marBottom w:val="0"/>
                                              <w:divBdr>
                                                <w:top w:val="none" w:sz="0" w:space="0" w:color="auto"/>
                                                <w:left w:val="none" w:sz="0" w:space="0" w:color="auto"/>
                                                <w:bottom w:val="none" w:sz="0" w:space="0" w:color="auto"/>
                                                <w:right w:val="none" w:sz="0" w:space="0" w:color="auto"/>
                                              </w:divBdr>
                                              <w:divsChild>
                                                <w:div w:id="1480654859">
                                                  <w:marLeft w:val="0"/>
                                                  <w:marRight w:val="0"/>
                                                  <w:marTop w:val="0"/>
                                                  <w:marBottom w:val="0"/>
                                                  <w:divBdr>
                                                    <w:top w:val="none" w:sz="0" w:space="0" w:color="auto"/>
                                                    <w:left w:val="none" w:sz="0" w:space="0" w:color="auto"/>
                                                    <w:bottom w:val="none" w:sz="0" w:space="0" w:color="auto"/>
                                                    <w:right w:val="none" w:sz="0" w:space="0" w:color="auto"/>
                                                  </w:divBdr>
                                                  <w:divsChild>
                                                    <w:div w:id="559678093">
                                                      <w:marLeft w:val="0"/>
                                                      <w:marRight w:val="0"/>
                                                      <w:marTop w:val="0"/>
                                                      <w:marBottom w:val="0"/>
                                                      <w:divBdr>
                                                        <w:top w:val="none" w:sz="0" w:space="0" w:color="auto"/>
                                                        <w:left w:val="none" w:sz="0" w:space="0" w:color="auto"/>
                                                        <w:bottom w:val="none" w:sz="0" w:space="0" w:color="auto"/>
                                                        <w:right w:val="none" w:sz="0" w:space="0" w:color="auto"/>
                                                      </w:divBdr>
                                                      <w:divsChild>
                                                        <w:div w:id="566263147">
                                                          <w:marLeft w:val="0"/>
                                                          <w:marRight w:val="0"/>
                                                          <w:marTop w:val="0"/>
                                                          <w:marBottom w:val="0"/>
                                                          <w:divBdr>
                                                            <w:top w:val="none" w:sz="0" w:space="0" w:color="auto"/>
                                                            <w:left w:val="none" w:sz="0" w:space="0" w:color="auto"/>
                                                            <w:bottom w:val="none" w:sz="0" w:space="0" w:color="auto"/>
                                                            <w:right w:val="none" w:sz="0" w:space="0" w:color="auto"/>
                                                          </w:divBdr>
                                                          <w:divsChild>
                                                            <w:div w:id="1928685766">
                                                              <w:marLeft w:val="0"/>
                                                              <w:marRight w:val="0"/>
                                                              <w:marTop w:val="0"/>
                                                              <w:marBottom w:val="0"/>
                                                              <w:divBdr>
                                                                <w:top w:val="none" w:sz="0" w:space="0" w:color="auto"/>
                                                                <w:left w:val="none" w:sz="0" w:space="0" w:color="auto"/>
                                                                <w:bottom w:val="none" w:sz="0" w:space="0" w:color="auto"/>
                                                                <w:right w:val="none" w:sz="0" w:space="0" w:color="auto"/>
                                                              </w:divBdr>
                                                              <w:divsChild>
                                                                <w:div w:id="791359344">
                                                                  <w:marLeft w:val="0"/>
                                                                  <w:marRight w:val="0"/>
                                                                  <w:marTop w:val="735"/>
                                                                  <w:marBottom w:val="0"/>
                                                                  <w:divBdr>
                                                                    <w:top w:val="none" w:sz="0" w:space="0" w:color="auto"/>
                                                                    <w:left w:val="none" w:sz="0" w:space="0" w:color="auto"/>
                                                                    <w:bottom w:val="none" w:sz="0" w:space="0" w:color="auto"/>
                                                                    <w:right w:val="none" w:sz="0" w:space="0" w:color="auto"/>
                                                                  </w:divBdr>
                                                                  <w:divsChild>
                                                                    <w:div w:id="477654018">
                                                                      <w:marLeft w:val="450"/>
                                                                      <w:marRight w:val="450"/>
                                                                      <w:marTop w:val="0"/>
                                                                      <w:marBottom w:val="0"/>
                                                                      <w:divBdr>
                                                                        <w:top w:val="none" w:sz="0" w:space="0" w:color="auto"/>
                                                                        <w:left w:val="none" w:sz="0" w:space="0" w:color="auto"/>
                                                                        <w:bottom w:val="none" w:sz="0" w:space="0" w:color="auto"/>
                                                                        <w:right w:val="none" w:sz="0" w:space="0" w:color="auto"/>
                                                                      </w:divBdr>
                                                                      <w:divsChild>
                                                                        <w:div w:id="640885867">
                                                                          <w:marLeft w:val="0"/>
                                                                          <w:marRight w:val="45"/>
                                                                          <w:marTop w:val="45"/>
                                                                          <w:marBottom w:val="0"/>
                                                                          <w:divBdr>
                                                                            <w:top w:val="none" w:sz="0" w:space="0" w:color="auto"/>
                                                                            <w:left w:val="none" w:sz="0" w:space="0" w:color="auto"/>
                                                                            <w:bottom w:val="none" w:sz="0" w:space="0" w:color="auto"/>
                                                                            <w:right w:val="none" w:sz="0" w:space="0" w:color="auto"/>
                                                                          </w:divBdr>
                                                                          <w:divsChild>
                                                                            <w:div w:id="1068848548">
                                                                              <w:marLeft w:val="0"/>
                                                                              <w:marRight w:val="0"/>
                                                                              <w:marTop w:val="0"/>
                                                                              <w:marBottom w:val="0"/>
                                                                              <w:divBdr>
                                                                                <w:top w:val="none" w:sz="0" w:space="0" w:color="auto"/>
                                                                                <w:left w:val="none" w:sz="0" w:space="0" w:color="auto"/>
                                                                                <w:bottom w:val="none" w:sz="0" w:space="0" w:color="auto"/>
                                                                                <w:right w:val="none" w:sz="0" w:space="0" w:color="auto"/>
                                                                              </w:divBdr>
                                                                              <w:divsChild>
                                                                                <w:div w:id="1994408356">
                                                                                  <w:marLeft w:val="0"/>
                                                                                  <w:marRight w:val="0"/>
                                                                                  <w:marTop w:val="0"/>
                                                                                  <w:marBottom w:val="0"/>
                                                                                  <w:divBdr>
                                                                                    <w:top w:val="none" w:sz="0" w:space="0" w:color="auto"/>
                                                                                    <w:left w:val="none" w:sz="0" w:space="0" w:color="auto"/>
                                                                                    <w:bottom w:val="none" w:sz="0" w:space="0" w:color="auto"/>
                                                                                    <w:right w:val="none" w:sz="0" w:space="0" w:color="auto"/>
                                                                                  </w:divBdr>
                                                                                  <w:divsChild>
                                                                                    <w:div w:id="822703379">
                                                                                      <w:marLeft w:val="0"/>
                                                                                      <w:marRight w:val="0"/>
                                                                                      <w:marTop w:val="0"/>
                                                                                      <w:marBottom w:val="0"/>
                                                                                      <w:divBdr>
                                                                                        <w:top w:val="none" w:sz="0" w:space="0" w:color="auto"/>
                                                                                        <w:left w:val="single" w:sz="6" w:space="0" w:color="auto"/>
                                                                                        <w:bottom w:val="none" w:sz="0" w:space="0" w:color="auto"/>
                                                                                        <w:right w:val="single" w:sz="6" w:space="0" w:color="auto"/>
                                                                                      </w:divBdr>
                                                                                      <w:divsChild>
                                                                                        <w:div w:id="1421759615">
                                                                                          <w:marLeft w:val="150"/>
                                                                                          <w:marRight w:val="150"/>
                                                                                          <w:marTop w:val="0"/>
                                                                                          <w:marBottom w:val="0"/>
                                                                                          <w:divBdr>
                                                                                            <w:top w:val="none" w:sz="0" w:space="0" w:color="auto"/>
                                                                                            <w:left w:val="none" w:sz="0" w:space="0" w:color="auto"/>
                                                                                            <w:bottom w:val="none" w:sz="0" w:space="0" w:color="auto"/>
                                                                                            <w:right w:val="none" w:sz="0" w:space="0" w:color="auto"/>
                                                                                          </w:divBdr>
                                                                                          <w:divsChild>
                                                                                            <w:div w:id="203101641">
                                                                                              <w:marLeft w:val="0"/>
                                                                                              <w:marRight w:val="0"/>
                                                                                              <w:marTop w:val="0"/>
                                                                                              <w:marBottom w:val="0"/>
                                                                                              <w:divBdr>
                                                                                                <w:top w:val="none" w:sz="0" w:space="0" w:color="auto"/>
                                                                                                <w:left w:val="none" w:sz="0" w:space="0" w:color="auto"/>
                                                                                                <w:bottom w:val="none" w:sz="0" w:space="0" w:color="auto"/>
                                                                                                <w:right w:val="none" w:sz="0" w:space="0" w:color="auto"/>
                                                                                              </w:divBdr>
                                                                                              <w:divsChild>
                                                                                                <w:div w:id="1182933735">
                                                                                                  <w:marLeft w:val="0"/>
                                                                                                  <w:marRight w:val="0"/>
                                                                                                  <w:marTop w:val="0"/>
                                                                                                  <w:marBottom w:val="0"/>
                                                                                                  <w:divBdr>
                                                                                                    <w:top w:val="none" w:sz="0" w:space="0" w:color="auto"/>
                                                                                                    <w:left w:val="none" w:sz="0" w:space="0" w:color="auto"/>
                                                                                                    <w:bottom w:val="none" w:sz="0" w:space="0" w:color="auto"/>
                                                                                                    <w:right w:val="none" w:sz="0" w:space="0" w:color="auto"/>
                                                                                                  </w:divBdr>
                                                                                                  <w:divsChild>
                                                                                                    <w:div w:id="1995991409">
                                                                                                      <w:marLeft w:val="0"/>
                                                                                                      <w:marRight w:val="0"/>
                                                                                                      <w:marTop w:val="0"/>
                                                                                                      <w:marBottom w:val="0"/>
                                                                                                      <w:divBdr>
                                                                                                        <w:top w:val="none" w:sz="0" w:space="0" w:color="auto"/>
                                                                                                        <w:left w:val="none" w:sz="0" w:space="0" w:color="auto"/>
                                                                                                        <w:bottom w:val="none" w:sz="0" w:space="0" w:color="auto"/>
                                                                                                        <w:right w:val="none" w:sz="0" w:space="0" w:color="auto"/>
                                                                                                      </w:divBdr>
                                                                                                      <w:divsChild>
                                                                                                        <w:div w:id="1284654958">
                                                                                                          <w:marLeft w:val="0"/>
                                                                                                          <w:marRight w:val="0"/>
                                                                                                          <w:marTop w:val="0"/>
                                                                                                          <w:marBottom w:val="0"/>
                                                                                                          <w:divBdr>
                                                                                                            <w:top w:val="none" w:sz="0" w:space="0" w:color="auto"/>
                                                                                                            <w:left w:val="none" w:sz="0" w:space="0" w:color="auto"/>
                                                                                                            <w:bottom w:val="none" w:sz="0" w:space="0" w:color="auto"/>
                                                                                                            <w:right w:val="none" w:sz="0" w:space="0" w:color="auto"/>
                                                                                                          </w:divBdr>
                                                                                                          <w:divsChild>
                                                                                                            <w:div w:id="1586265669">
                                                                                                              <w:marLeft w:val="0"/>
                                                                                                              <w:marRight w:val="0"/>
                                                                                                              <w:marTop w:val="0"/>
                                                                                                              <w:marBottom w:val="0"/>
                                                                                                              <w:divBdr>
                                                                                                                <w:top w:val="none" w:sz="0" w:space="0" w:color="auto"/>
                                                                                                                <w:left w:val="none" w:sz="0" w:space="0" w:color="auto"/>
                                                                                                                <w:bottom w:val="none" w:sz="0" w:space="0" w:color="auto"/>
                                                                                                                <w:right w:val="none" w:sz="0" w:space="0" w:color="auto"/>
                                                                                                              </w:divBdr>
                                                                                                              <w:divsChild>
                                                                                                                <w:div w:id="1743671417">
                                                                                                                  <w:marLeft w:val="0"/>
                                                                                                                  <w:marRight w:val="0"/>
                                                                                                                  <w:marTop w:val="0"/>
                                                                                                                  <w:marBottom w:val="0"/>
                                                                                                                  <w:divBdr>
                                                                                                                    <w:top w:val="none" w:sz="0" w:space="0" w:color="auto"/>
                                                                                                                    <w:left w:val="none" w:sz="0" w:space="0" w:color="auto"/>
                                                                                                                    <w:bottom w:val="none" w:sz="0" w:space="0" w:color="auto"/>
                                                                                                                    <w:right w:val="none" w:sz="0" w:space="0" w:color="auto"/>
                                                                                                                  </w:divBdr>
                                                                                                                  <w:divsChild>
                                                                                                                    <w:div w:id="352222022">
                                                                                                                      <w:marLeft w:val="0"/>
                                                                                                                      <w:marRight w:val="0"/>
                                                                                                                      <w:marTop w:val="0"/>
                                                                                                                      <w:marBottom w:val="0"/>
                                                                                                                      <w:divBdr>
                                                                                                                        <w:top w:val="none" w:sz="0" w:space="0" w:color="auto"/>
                                                                                                                        <w:left w:val="none" w:sz="0" w:space="0" w:color="auto"/>
                                                                                                                        <w:bottom w:val="none" w:sz="0" w:space="0" w:color="auto"/>
                                                                                                                        <w:right w:val="none" w:sz="0" w:space="0" w:color="auto"/>
                                                                                                                      </w:divBdr>
                                                                                                                      <w:divsChild>
                                                                                                                        <w:div w:id="1622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170016">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1783108141">
      <w:bodyDiv w:val="1"/>
      <w:marLeft w:val="0"/>
      <w:marRight w:val="0"/>
      <w:marTop w:val="0"/>
      <w:marBottom w:val="0"/>
      <w:divBdr>
        <w:top w:val="none" w:sz="0" w:space="0" w:color="auto"/>
        <w:left w:val="none" w:sz="0" w:space="0" w:color="auto"/>
        <w:bottom w:val="none" w:sz="0" w:space="0" w:color="auto"/>
        <w:right w:val="none" w:sz="0" w:space="0" w:color="auto"/>
      </w:divBdr>
    </w:div>
    <w:div w:id="1982225691">
      <w:bodyDiv w:val="1"/>
      <w:marLeft w:val="0"/>
      <w:marRight w:val="0"/>
      <w:marTop w:val="0"/>
      <w:marBottom w:val="0"/>
      <w:divBdr>
        <w:top w:val="none" w:sz="0" w:space="0" w:color="auto"/>
        <w:left w:val="none" w:sz="0" w:space="0" w:color="auto"/>
        <w:bottom w:val="none" w:sz="0" w:space="0" w:color="auto"/>
        <w:right w:val="none" w:sz="0" w:space="0" w:color="auto"/>
      </w:divBdr>
    </w:div>
    <w:div w:id="20254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communicationlfp.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6670d1f-21d1-4156-b5e6-5893eb9874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4D65-B1FB-4AF3-B4AE-7A551C4DD8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0C4E379-E8F6-43F2-B8BE-A06FAC9C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Public</cp:keywords>
  <dc:description/>
  <cp:lastModifiedBy>Hanan Al-Muhannadi</cp:lastModifiedBy>
  <cp:revision>2</cp:revision>
  <cp:lastPrinted>2018-01-30T06:37:00Z</cp:lastPrinted>
  <dcterms:created xsi:type="dcterms:W3CDTF">2018-08-16T15:36:00Z</dcterms:created>
  <dcterms:modified xsi:type="dcterms:W3CDTF">2018-08-16T15:36:00Z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e2d6f7d6-b1e2-41e4-9667-d07b7b7ffe2c</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uid="16670d1f-21d1-4156-b5e6-5893eb9874e9" value="" /&gt;&lt;/sisl&gt;</vt:lpwstr>
  </property>
  <property fmtid="{D5CDD505-2E9C-101B-9397-08002B2CF9AE}" pid="6" name="bjDocumentSecurityLabel">
    <vt:lpwstr>Classification:Public</vt:lpwstr>
  </property>
  <property fmtid="{D5CDD505-2E9C-101B-9397-08002B2CF9AE}" pid="7" name="bjFooterBothDocProperty">
    <vt:lpwstr>Public</vt:lpwstr>
  </property>
  <property fmtid="{D5CDD505-2E9C-101B-9397-08002B2CF9AE}" pid="8" name="bjFooterFirstPageDocProperty">
    <vt:lpwstr>Public</vt:lpwstr>
  </property>
  <property fmtid="{D5CDD505-2E9C-101B-9397-08002B2CF9AE}" pid="9" name="bjFooterEvenPageDocProperty">
    <vt:lpwstr>Public</vt:lpwstr>
  </property>
</Properties>
</file>